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4439" w14:textId="1E3890BC" w:rsidR="00367E78" w:rsidRPr="00E019CC" w:rsidRDefault="00367E78" w:rsidP="00367E78">
      <w:pPr>
        <w:pStyle w:val="Title"/>
      </w:pPr>
      <w:r w:rsidRPr="00E019CC">
        <w:t>Privacy policy</w:t>
      </w:r>
    </w:p>
    <w:p w14:paraId="7B945930"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 Introduction</w:t>
      </w:r>
    </w:p>
    <w:p w14:paraId="052E7363" w14:textId="0CB2A360"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Welcome to </w:t>
      </w:r>
      <w:proofErr w:type="spellStart"/>
      <w:r w:rsidR="00E019CC">
        <w:rPr>
          <w:rFonts w:ascii="Times New Roman" w:eastAsia="Times New Roman" w:hAnsi="Times New Roman" w:cs="Times New Roman"/>
          <w:b/>
          <w:bCs/>
          <w:color w:val="000000"/>
          <w:kern w:val="0"/>
          <w:lang w:eastAsia="en-GB"/>
          <w14:ligatures w14:val="none"/>
        </w:rPr>
        <w:t>OxoraFit</w:t>
      </w:r>
      <w:proofErr w:type="spellEnd"/>
      <w:r w:rsidRPr="00367E78">
        <w:rPr>
          <w:rFonts w:ascii="Times New Roman" w:eastAsia="Times New Roman" w:hAnsi="Times New Roman" w:cs="Times New Roman"/>
          <w:color w:val="000000"/>
          <w:kern w:val="0"/>
          <w:lang w:eastAsia="en-GB"/>
          <w14:ligatures w14:val="none"/>
        </w:rPr>
        <w:t> (“we”, “our”, “us”).</w:t>
      </w:r>
      <w:r w:rsidRPr="00367E78">
        <w:rPr>
          <w:rFonts w:ascii="Times New Roman" w:eastAsia="Times New Roman" w:hAnsi="Times New Roman" w:cs="Times New Roman"/>
          <w:color w:val="000000"/>
          <w:kern w:val="0"/>
          <w:lang w:eastAsia="en-GB"/>
          <w14:ligatures w14:val="none"/>
        </w:rPr>
        <w:br/>
        <w:t>We respect your privacy and are committed to protecting your personal data.</w:t>
      </w:r>
      <w:r w:rsidRPr="00367E78">
        <w:rPr>
          <w:rFonts w:ascii="Times New Roman" w:eastAsia="Times New Roman" w:hAnsi="Times New Roman" w:cs="Times New Roman"/>
          <w:color w:val="000000"/>
          <w:kern w:val="0"/>
          <w:lang w:eastAsia="en-GB"/>
          <w14:ligatures w14:val="none"/>
        </w:rPr>
        <w:br/>
        <w:t>This Privacy Policy explains how we collect, use, and protect your information when you visit our website </w:t>
      </w:r>
      <w:r>
        <w:rPr>
          <w:rFonts w:ascii="Times New Roman" w:eastAsia="Times New Roman" w:hAnsi="Times New Roman" w:cs="Times New Roman"/>
          <w:b/>
          <w:bCs/>
          <w:color w:val="000000"/>
          <w:kern w:val="0"/>
          <w:lang w:eastAsia="en-GB"/>
          <w14:ligatures w14:val="none"/>
        </w:rPr>
        <w:t>magentarings.nl</w:t>
      </w:r>
      <w:r w:rsidRPr="00367E78">
        <w:rPr>
          <w:rFonts w:ascii="Times New Roman" w:eastAsia="Times New Roman" w:hAnsi="Times New Roman" w:cs="Times New Roman"/>
          <w:color w:val="000000"/>
          <w:kern w:val="0"/>
          <w:lang w:eastAsia="en-GB"/>
          <w14:ligatures w14:val="none"/>
        </w:rPr>
        <w:t> or make a purchase from our webshop.</w:t>
      </w:r>
    </w:p>
    <w:p w14:paraId="620D547C"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11FF3B9">
          <v:rect id="_x0000_i1036" alt="" style="width:451.3pt;height:.05pt;mso-width-percent:0;mso-height-percent:0;mso-width-percent:0;mso-height-percent:0" o:hralign="center" o:hrstd="t" o:hr="t" fillcolor="#a0a0a0" stroked="f"/>
        </w:pict>
      </w:r>
    </w:p>
    <w:p w14:paraId="346F09BD"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2. Who We Are</w:t>
      </w:r>
    </w:p>
    <w:p w14:paraId="7D702A7E" w14:textId="1346AC9A" w:rsid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Company name:</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color w:val="000000"/>
          <w:kern w:val="0"/>
          <w:lang w:eastAsia="en-GB"/>
          <w14:ligatures w14:val="none"/>
        </w:rPr>
        <w:t>Oxorafit</w:t>
      </w:r>
      <w:proofErr w:type="spellEnd"/>
      <w:r w:rsidRPr="00367E78">
        <w:rPr>
          <w:rFonts w:ascii="Times New Roman" w:eastAsia="Times New Roman" w:hAnsi="Times New Roman" w:cs="Times New Roman"/>
          <w:color w:val="000000"/>
          <w:kern w:val="0"/>
          <w:lang w:eastAsia="en-GB"/>
          <w14:ligatures w14:val="none"/>
        </w:rPr>
        <w:br/>
      </w:r>
      <w:proofErr w:type="spellStart"/>
      <w:r w:rsidRPr="00367E78">
        <w:rPr>
          <w:rFonts w:ascii="Times New Roman" w:eastAsia="Times New Roman" w:hAnsi="Times New Roman" w:cs="Times New Roman"/>
          <w:b/>
          <w:bCs/>
          <w:color w:val="000000"/>
          <w:kern w:val="0"/>
          <w:lang w:eastAsia="en-GB"/>
          <w14:ligatures w14:val="none"/>
        </w:rPr>
        <w:t>Address:</w:t>
      </w:r>
      <w:r w:rsidR="00E019CC">
        <w:rPr>
          <w:rFonts w:ascii="Times New Roman" w:eastAsia="Times New Roman" w:hAnsi="Times New Roman" w:cs="Times New Roman"/>
          <w:color w:val="000000"/>
          <w:kern w:val="0"/>
          <w:lang w:eastAsia="en-GB"/>
          <w14:ligatures w14:val="none"/>
        </w:rPr>
        <w:t>Europalaan</w:t>
      </w:r>
      <w:proofErr w:type="spellEnd"/>
      <w:r w:rsidR="00E019CC">
        <w:rPr>
          <w:rFonts w:ascii="Times New Roman" w:eastAsia="Times New Roman" w:hAnsi="Times New Roman" w:cs="Times New Roman"/>
          <w:color w:val="000000"/>
          <w:kern w:val="0"/>
          <w:lang w:eastAsia="en-GB"/>
          <w14:ligatures w14:val="none"/>
        </w:rPr>
        <w:t xml:space="preserve"> 197</w:t>
      </w:r>
    </w:p>
    <w:p w14:paraId="22D578B2" w14:textId="137AD822" w:rsidR="00367E78" w:rsidRP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Email:</w:t>
      </w:r>
      <w:r w:rsidRPr="00367E78">
        <w:rPr>
          <w:rFonts w:ascii="Times New Roman" w:eastAsia="Times New Roman" w:hAnsi="Times New Roman" w:cs="Times New Roman"/>
          <w:color w:val="000000"/>
          <w:kern w:val="0"/>
          <w:lang w:eastAsia="en-GB"/>
          <w14:ligatures w14:val="none"/>
        </w:rPr>
        <w:t> </w:t>
      </w:r>
      <w:r w:rsidR="00E019CC">
        <w:rPr>
          <w:rFonts w:ascii="Arial" w:hAnsi="Arial" w:cs="Arial"/>
        </w:rPr>
        <w:t>office@oxorafit.com</w:t>
      </w:r>
      <w:r w:rsidR="00E019CC" w:rsidRPr="00367E78">
        <w:rPr>
          <w:rFonts w:ascii="Times New Roman" w:eastAsia="Times New Roman" w:hAnsi="Times New Roman" w:cs="Times New Roman"/>
          <w:color w:val="000000"/>
          <w:kern w:val="0"/>
          <w:lang w:eastAsia="en-GB"/>
          <w14:ligatures w14:val="none"/>
        </w:rPr>
        <w:t xml:space="preserve"> </w:t>
      </w:r>
      <w:r w:rsidRPr="00367E78">
        <w:rPr>
          <w:rFonts w:ascii="Times New Roman" w:eastAsia="Times New Roman" w:hAnsi="Times New Roman" w:cs="Times New Roman"/>
          <w:color w:val="000000"/>
          <w:kern w:val="0"/>
          <w:lang w:eastAsia="en-GB"/>
          <w14:ligatures w14:val="none"/>
        </w:rPr>
        <w:br/>
      </w:r>
      <w:r w:rsidRPr="00367E78">
        <w:rPr>
          <w:rFonts w:ascii="Times New Roman" w:eastAsia="Times New Roman" w:hAnsi="Times New Roman" w:cs="Times New Roman"/>
          <w:b/>
          <w:bCs/>
          <w:color w:val="000000"/>
          <w:kern w:val="0"/>
          <w:lang w:eastAsia="en-GB"/>
          <w14:ligatures w14:val="none"/>
        </w:rPr>
        <w:t>Phone:</w:t>
      </w:r>
      <w:r w:rsidRPr="00367E78">
        <w:rPr>
          <w:rFonts w:ascii="Times New Roman" w:eastAsia="Times New Roman" w:hAnsi="Times New Roman" w:cs="Times New Roman"/>
          <w:color w:val="000000"/>
          <w:kern w:val="0"/>
          <w:lang w:eastAsia="en-GB"/>
          <w14:ligatures w14:val="none"/>
        </w:rPr>
        <w:t> </w:t>
      </w:r>
      <w:r>
        <w:rPr>
          <w:rFonts w:ascii="Times New Roman" w:eastAsia="Times New Roman" w:hAnsi="Times New Roman" w:cs="Times New Roman"/>
          <w:color w:val="000000"/>
          <w:kern w:val="0"/>
          <w:lang w:eastAsia="en-GB"/>
          <w14:ligatures w14:val="none"/>
        </w:rPr>
        <w:t>+3</w:t>
      </w:r>
      <w:r w:rsidR="00E019CC">
        <w:rPr>
          <w:rFonts w:ascii="Times New Roman" w:eastAsia="Times New Roman" w:hAnsi="Times New Roman" w:cs="Times New Roman"/>
          <w:color w:val="000000"/>
          <w:kern w:val="0"/>
          <w:lang w:eastAsia="en-GB"/>
          <w14:ligatures w14:val="none"/>
        </w:rPr>
        <w:t>1617380052</w:t>
      </w:r>
      <w:r w:rsidRPr="00367E78">
        <w:rPr>
          <w:rFonts w:ascii="Times New Roman" w:eastAsia="Times New Roman" w:hAnsi="Times New Roman" w:cs="Times New Roman"/>
          <w:color w:val="000000"/>
          <w:kern w:val="0"/>
          <w:lang w:eastAsia="en-GB"/>
          <w14:ligatures w14:val="none"/>
        </w:rPr>
        <w:br/>
      </w:r>
      <w:r w:rsidRPr="00367E78">
        <w:rPr>
          <w:rFonts w:ascii="Times New Roman" w:eastAsia="Times New Roman" w:hAnsi="Times New Roman" w:cs="Times New Roman"/>
          <w:b/>
          <w:bCs/>
          <w:color w:val="000000"/>
          <w:kern w:val="0"/>
          <w:lang w:eastAsia="en-GB"/>
          <w14:ligatures w14:val="none"/>
        </w:rPr>
        <w:t>Data controller:</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color w:val="000000"/>
          <w:kern w:val="0"/>
          <w:lang w:eastAsia="en-GB"/>
          <w14:ligatures w14:val="none"/>
        </w:rPr>
        <w:t>Oxorafit</w:t>
      </w:r>
      <w:proofErr w:type="spellEnd"/>
    </w:p>
    <w:p w14:paraId="728400C1"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1D5DCAC">
          <v:rect id="_x0000_i1035" alt="" style="width:451.3pt;height:.05pt;mso-width-percent:0;mso-height-percent:0;mso-width-percent:0;mso-height-percent:0" o:hralign="center" o:hrstd="t" o:hr="t" fillcolor="#a0a0a0" stroked="f"/>
        </w:pict>
      </w:r>
    </w:p>
    <w:p w14:paraId="4D1DDFE1"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3. Personal Data We Collect</w:t>
      </w:r>
    </w:p>
    <w:p w14:paraId="0E2286A5"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When you use our webshop, we may collect the following information:</w:t>
      </w:r>
    </w:p>
    <w:p w14:paraId="5D941B7E"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a. When you make a purchase:</w:t>
      </w:r>
    </w:p>
    <w:p w14:paraId="15EF896B"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Name</w:t>
      </w:r>
    </w:p>
    <w:p w14:paraId="21777CC7"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Billing and shipping address</w:t>
      </w:r>
    </w:p>
    <w:p w14:paraId="7FFAACE4"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Email address</w:t>
      </w:r>
    </w:p>
    <w:p w14:paraId="4EC7956C"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Phone number</w:t>
      </w:r>
    </w:p>
    <w:p w14:paraId="59BC2DF8"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Payment information (processed securely by our payment provider)</w:t>
      </w:r>
    </w:p>
    <w:p w14:paraId="233C65DA"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Order details (products purchased, amount, etc.)</w:t>
      </w:r>
    </w:p>
    <w:p w14:paraId="5F1C1F1B"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b. When you visit our website:</w:t>
      </w:r>
    </w:p>
    <w:p w14:paraId="54E23084"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IP address</w:t>
      </w:r>
    </w:p>
    <w:p w14:paraId="046C0C67"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Browser type and version</w:t>
      </w:r>
    </w:p>
    <w:p w14:paraId="402473BB"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Device information</w:t>
      </w:r>
    </w:p>
    <w:p w14:paraId="51789C22"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Cookies and usage data (see section 8)</w:t>
      </w:r>
    </w:p>
    <w:p w14:paraId="1B0A9DF8"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 When you contact us:</w:t>
      </w:r>
    </w:p>
    <w:p w14:paraId="015AEFDD"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Name</w:t>
      </w:r>
    </w:p>
    <w:p w14:paraId="18B0B0AD"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Email address</w:t>
      </w:r>
    </w:p>
    <w:p w14:paraId="4D76A9F3"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Message content</w:t>
      </w:r>
    </w:p>
    <w:p w14:paraId="5C62B118"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247F6B82">
          <v:rect id="_x0000_i1034" alt="" style="width:451.3pt;height:.05pt;mso-width-percent:0;mso-height-percent:0;mso-width-percent:0;mso-height-percent:0" o:hralign="center" o:hrstd="t" o:hr="t" fillcolor="#a0a0a0" stroked="f"/>
        </w:pict>
      </w:r>
    </w:p>
    <w:p w14:paraId="5130D7D5"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4. Purpose of Processing Your Data</w:t>
      </w:r>
    </w:p>
    <w:p w14:paraId="59D4F8B8"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process your data for the following purposes:</w:t>
      </w:r>
    </w:p>
    <w:p w14:paraId="5A568BBA"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process and deliver your orders</w:t>
      </w:r>
    </w:p>
    <w:p w14:paraId="453B3317"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manage payments and refunds</w:t>
      </w:r>
    </w:p>
    <w:p w14:paraId="0B23CF01"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communicate with you about your order</w:t>
      </w:r>
    </w:p>
    <w:p w14:paraId="77C8FE13"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provide customer support</w:t>
      </w:r>
    </w:p>
    <w:p w14:paraId="74C81F40"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comply with legal obligations (e.g., tax, accounting)</w:t>
      </w:r>
    </w:p>
    <w:p w14:paraId="3C63E04C"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improve our website and user experience</w:t>
      </w:r>
    </w:p>
    <w:p w14:paraId="5EA09BCC"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(Optional) To send marketing emails, if you have consented</w:t>
      </w:r>
    </w:p>
    <w:p w14:paraId="5285D94B"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74C1678">
          <v:rect id="_x0000_i1033" alt="" style="width:451.3pt;height:.05pt;mso-width-percent:0;mso-height-percent:0;mso-width-percent:0;mso-height-percent:0" o:hralign="center" o:hrstd="t" o:hr="t" fillcolor="#a0a0a0" stroked="f"/>
        </w:pict>
      </w:r>
    </w:p>
    <w:p w14:paraId="73EDF992"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5. Legal Basis for Processing</w:t>
      </w:r>
    </w:p>
    <w:p w14:paraId="0B8C4264"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process your personal data under the following legal bases (per Article 6 GDPR):</w:t>
      </w:r>
    </w:p>
    <w:p w14:paraId="1EDB9C78"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Contract performance:</w:t>
      </w:r>
      <w:r w:rsidRPr="00367E78">
        <w:rPr>
          <w:rFonts w:ascii="Times New Roman" w:eastAsia="Times New Roman" w:hAnsi="Times New Roman" w:cs="Times New Roman"/>
          <w:color w:val="000000"/>
          <w:kern w:val="0"/>
          <w:lang w:eastAsia="en-GB"/>
          <w14:ligatures w14:val="none"/>
        </w:rPr>
        <w:t> To fulfill your order and deliver goods/services</w:t>
      </w:r>
    </w:p>
    <w:p w14:paraId="6A0E6C87"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Legal obligation:</w:t>
      </w:r>
      <w:r w:rsidRPr="00367E78">
        <w:rPr>
          <w:rFonts w:ascii="Times New Roman" w:eastAsia="Times New Roman" w:hAnsi="Times New Roman" w:cs="Times New Roman"/>
          <w:color w:val="000000"/>
          <w:kern w:val="0"/>
          <w:lang w:eastAsia="en-GB"/>
          <w14:ligatures w14:val="none"/>
        </w:rPr>
        <w:t> To comply with accounting or tax laws</w:t>
      </w:r>
    </w:p>
    <w:p w14:paraId="46665514"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Consent:</w:t>
      </w:r>
      <w:r w:rsidRPr="00367E78">
        <w:rPr>
          <w:rFonts w:ascii="Times New Roman" w:eastAsia="Times New Roman" w:hAnsi="Times New Roman" w:cs="Times New Roman"/>
          <w:color w:val="000000"/>
          <w:kern w:val="0"/>
          <w:lang w:eastAsia="en-GB"/>
          <w14:ligatures w14:val="none"/>
        </w:rPr>
        <w:t> For marketing emails or newsletters</w:t>
      </w:r>
    </w:p>
    <w:p w14:paraId="5EDAB888"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Legitimate interests:</w:t>
      </w:r>
      <w:r w:rsidRPr="00367E78">
        <w:rPr>
          <w:rFonts w:ascii="Times New Roman" w:eastAsia="Times New Roman" w:hAnsi="Times New Roman" w:cs="Times New Roman"/>
          <w:color w:val="000000"/>
          <w:kern w:val="0"/>
          <w:lang w:eastAsia="en-GB"/>
          <w14:ligatures w14:val="none"/>
        </w:rPr>
        <w:t> To improve our website and prevent fraud</w:t>
      </w:r>
    </w:p>
    <w:p w14:paraId="07E61233"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D06D4EE">
          <v:rect id="_x0000_i1032" alt="" style="width:451.3pt;height:.05pt;mso-width-percent:0;mso-height-percent:0;mso-width-percent:0;mso-height-percent:0" o:hralign="center" o:hrstd="t" o:hr="t" fillcolor="#a0a0a0" stroked="f"/>
        </w:pict>
      </w:r>
    </w:p>
    <w:p w14:paraId="2054EB5F"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6. Sharing Your Data</w:t>
      </w:r>
    </w:p>
    <w:p w14:paraId="74D661DE"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share your data only when necessary and with trusted partners:</w:t>
      </w:r>
    </w:p>
    <w:p w14:paraId="5F7570FE"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Payment processors:</w:t>
      </w:r>
      <w:r w:rsidRPr="00367E78">
        <w:rPr>
          <w:rFonts w:ascii="Times New Roman" w:eastAsia="Times New Roman" w:hAnsi="Times New Roman" w:cs="Times New Roman"/>
          <w:color w:val="000000"/>
          <w:kern w:val="0"/>
          <w:lang w:eastAsia="en-GB"/>
          <w14:ligatures w14:val="none"/>
        </w:rPr>
        <w:t> e.g. Stripe, PayPal, Klarna (for secure payments)</w:t>
      </w:r>
    </w:p>
    <w:p w14:paraId="377C96F7"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Shipping providers:</w:t>
      </w:r>
      <w:r w:rsidRPr="00367E78">
        <w:rPr>
          <w:rFonts w:ascii="Times New Roman" w:eastAsia="Times New Roman" w:hAnsi="Times New Roman" w:cs="Times New Roman"/>
          <w:color w:val="000000"/>
          <w:kern w:val="0"/>
          <w:lang w:eastAsia="en-GB"/>
          <w14:ligatures w14:val="none"/>
        </w:rPr>
        <w:t> e.g. DHL, UPS, etc.</w:t>
      </w:r>
    </w:p>
    <w:p w14:paraId="41B861A4"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Hosting provider:</w:t>
      </w:r>
      <w:r w:rsidRPr="00367E78">
        <w:rPr>
          <w:rFonts w:ascii="Times New Roman" w:eastAsia="Times New Roman" w:hAnsi="Times New Roman" w:cs="Times New Roman"/>
          <w:color w:val="000000"/>
          <w:kern w:val="0"/>
          <w:lang w:eastAsia="en-GB"/>
          <w14:ligatures w14:val="none"/>
        </w:rPr>
        <w:t> [Your hosting company]</w:t>
      </w:r>
    </w:p>
    <w:p w14:paraId="5986973C"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Analytics tools:</w:t>
      </w:r>
      <w:r w:rsidRPr="00367E78">
        <w:rPr>
          <w:rFonts w:ascii="Times New Roman" w:eastAsia="Times New Roman" w:hAnsi="Times New Roman" w:cs="Times New Roman"/>
          <w:color w:val="000000"/>
          <w:kern w:val="0"/>
          <w:lang w:eastAsia="en-GB"/>
          <w14:ligatures w14:val="none"/>
        </w:rPr>
        <w:t> e.g. Google Analytics (if used)</w:t>
      </w:r>
      <w:r w:rsidRPr="00367E78">
        <w:rPr>
          <w:rFonts w:ascii="Times New Roman" w:eastAsia="Times New Roman" w:hAnsi="Times New Roman" w:cs="Times New Roman"/>
          <w:color w:val="000000"/>
          <w:kern w:val="0"/>
          <w:lang w:eastAsia="en-GB"/>
          <w14:ligatures w14:val="none"/>
        </w:rPr>
        <w:br/>
        <w:t>All partners are GDPR-compliant and process data on our behalf securely.</w:t>
      </w:r>
    </w:p>
    <w:p w14:paraId="1B64BDA7"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A23986A">
          <v:rect id="_x0000_i1031" alt="" style="width:451.3pt;height:.05pt;mso-width-percent:0;mso-height-percent:0;mso-width-percent:0;mso-height-percent:0" o:hralign="center" o:hrstd="t" o:hr="t" fillcolor="#a0a0a0" stroked="f"/>
        </w:pict>
      </w:r>
    </w:p>
    <w:p w14:paraId="02CC75E1"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7. Data Retention</w:t>
      </w:r>
    </w:p>
    <w:p w14:paraId="78D2F3C7"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store your personal data only as long as necessary:</w:t>
      </w:r>
    </w:p>
    <w:p w14:paraId="4FDF1E98" w14:textId="376FC680"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Order information: up to </w:t>
      </w:r>
      <w:r>
        <w:rPr>
          <w:rFonts w:ascii="Times New Roman" w:eastAsia="Times New Roman" w:hAnsi="Times New Roman" w:cs="Times New Roman"/>
          <w:b/>
          <w:bCs/>
          <w:color w:val="000000"/>
          <w:kern w:val="0"/>
          <w:lang w:eastAsia="en-GB"/>
          <w14:ligatures w14:val="none"/>
        </w:rPr>
        <w:t>7 years</w:t>
      </w:r>
      <w:r w:rsidRPr="00367E78">
        <w:rPr>
          <w:rFonts w:ascii="Times New Roman" w:eastAsia="Times New Roman" w:hAnsi="Times New Roman" w:cs="Times New Roman"/>
          <w:color w:val="000000"/>
          <w:kern w:val="0"/>
          <w:lang w:eastAsia="en-GB"/>
          <w14:ligatures w14:val="none"/>
        </w:rPr>
        <w:t> (for accounting/tax compliance)</w:t>
      </w:r>
    </w:p>
    <w:p w14:paraId="3DA57D05" w14:textId="46437421"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Contact inquiries: up to </w:t>
      </w:r>
      <w:r>
        <w:rPr>
          <w:rFonts w:ascii="Times New Roman" w:eastAsia="Times New Roman" w:hAnsi="Times New Roman" w:cs="Times New Roman"/>
          <w:b/>
          <w:bCs/>
          <w:color w:val="000000"/>
          <w:kern w:val="0"/>
          <w:lang w:eastAsia="en-GB"/>
          <w14:ligatures w14:val="none"/>
        </w:rPr>
        <w:t>1-2 years</w:t>
      </w:r>
    </w:p>
    <w:p w14:paraId="10B9ED74" w14:textId="77777777"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Marketing data: until you withdraw consent</w:t>
      </w:r>
    </w:p>
    <w:p w14:paraId="47D73D4D"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29AC7D6">
          <v:rect id="_x0000_i1030" alt="" style="width:451.3pt;height:.05pt;mso-width-percent:0;mso-height-percent:0;mso-width-percent:0;mso-height-percent:0" o:hralign="center" o:hrstd="t" o:hr="t" fillcolor="#a0a0a0" stroked="f"/>
        </w:pict>
      </w:r>
    </w:p>
    <w:p w14:paraId="27579BB9"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lastRenderedPageBreak/>
        <w:t>8. Cookies</w:t>
      </w:r>
    </w:p>
    <w:p w14:paraId="3473FC6E" w14:textId="15CA3ABC" w:rsidR="00367E78" w:rsidRPr="00367E78" w:rsidRDefault="00367E78" w:rsidP="00367E78">
      <w:pPr>
        <w:spacing w:after="0" w:line="240" w:lineRule="auto"/>
        <w:rPr>
          <w:rFonts w:ascii="Times New Roman" w:eastAsia="Times New Roman" w:hAnsi="Times New Roman" w:cs="Times New Roman"/>
          <w:kern w:val="0"/>
          <w:lang w:eastAsia="en-GB"/>
          <w14:ligatures w14:val="none"/>
        </w:rPr>
      </w:pPr>
      <w:r w:rsidRPr="00367E78">
        <w:rPr>
          <w:rFonts w:ascii="Times New Roman" w:eastAsia="Times New Roman" w:hAnsi="Times New Roman" w:cs="Times New Roman"/>
          <w:color w:val="000000"/>
          <w:kern w:val="0"/>
          <w:lang w:eastAsia="en-GB"/>
          <w14:ligatures w14:val="none"/>
        </w:rPr>
        <w:t>Our website uses cookies to improve your experience, analyze traffic, and provide certain features. You can manage or disable cookies through your browser settings or via the cookie banner on our site.</w:t>
      </w:r>
      <w:r w:rsidR="00C832D1">
        <w:rPr>
          <w:rFonts w:ascii="Times New Roman" w:eastAsia="Times New Roman" w:hAnsi="Times New Roman" w:cs="Times New Roman"/>
          <w:noProof/>
          <w:color w:val="000000"/>
          <w:kern w:val="0"/>
          <w:lang w:eastAsia="en-GB"/>
        </w:rPr>
        <w:pict w14:anchorId="66F158D2">
          <v:rect id="_x0000_i1029" alt="" style="width:451.3pt;height:.05pt;mso-width-percent:0;mso-height-percent:0;mso-width-percent:0;mso-height-percent:0" o:hralign="center" o:hrstd="t" o:hr="t" fillcolor="#a0a0a0" stroked="f"/>
        </w:pict>
      </w:r>
    </w:p>
    <w:p w14:paraId="60A7D403"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9. Your Rights (under the GDPR)</w:t>
      </w:r>
    </w:p>
    <w:p w14:paraId="217D5EF1"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You have the following rights:</w:t>
      </w:r>
    </w:p>
    <w:p w14:paraId="61B013F2"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Access your personal data</w:t>
      </w:r>
    </w:p>
    <w:p w14:paraId="3AFA274C"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Correct inaccurate data</w:t>
      </w:r>
    </w:p>
    <w:p w14:paraId="29C2562B"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Request deletion (“right to be forgotten”)</w:t>
      </w:r>
    </w:p>
    <w:p w14:paraId="1F707502"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Restrict processing</w:t>
      </w:r>
    </w:p>
    <w:p w14:paraId="384588D9"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Object to processing</w:t>
      </w:r>
    </w:p>
    <w:p w14:paraId="5E9FAC5F"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Data portability</w:t>
      </w:r>
    </w:p>
    <w:p w14:paraId="2EA4938D" w14:textId="1E681916"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Withdraw consent at any time</w:t>
      </w:r>
      <w:r w:rsidRPr="00367E78">
        <w:rPr>
          <w:rFonts w:ascii="Times New Roman" w:eastAsia="Times New Roman" w:hAnsi="Times New Roman" w:cs="Times New Roman"/>
          <w:color w:val="000000"/>
          <w:kern w:val="0"/>
          <w:lang w:eastAsia="en-GB"/>
          <w14:ligatures w14:val="none"/>
        </w:rPr>
        <w:br/>
        <w:t>To exercise these rights, contact us at </w:t>
      </w:r>
      <w:r w:rsidR="0053748C">
        <w:rPr>
          <w:rFonts w:ascii="Arial" w:hAnsi="Arial" w:cs="Arial"/>
        </w:rPr>
        <w:t>office@oxorafit.com</w:t>
      </w:r>
    </w:p>
    <w:p w14:paraId="7ABD564B"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3E968B3">
          <v:rect id="_x0000_i1028" alt="" style="width:451.3pt;height:.05pt;mso-width-percent:0;mso-height-percent:0;mso-width-percent:0;mso-height-percent:0" o:hralign="center" o:hrstd="t" o:hr="t" fillcolor="#a0a0a0" stroked="f"/>
        </w:pict>
      </w:r>
    </w:p>
    <w:p w14:paraId="4CA485CA"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10. Data Security</w:t>
      </w:r>
    </w:p>
    <w:p w14:paraId="5EAD6AAD"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use appropriate technical and organizational measures to protect your personal data from unauthorized access, disclosure, or loss.</w:t>
      </w:r>
    </w:p>
    <w:p w14:paraId="3DE255F3"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C6270E5">
          <v:rect id="_x0000_i1027" alt="" style="width:451.3pt;height:.05pt;mso-width-percent:0;mso-height-percent:0;mso-width-percent:0;mso-height-percent:0" o:hralign="center" o:hrstd="t" o:hr="t" fillcolor="#a0a0a0" stroked="f"/>
        </w:pict>
      </w:r>
    </w:p>
    <w:p w14:paraId="2F0822B8"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11. International Data Transfers</w:t>
      </w:r>
    </w:p>
    <w:p w14:paraId="6628C5B5"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If we transfer your data outside the European Economic Area (EEA), we ensure appropriate safeguards (such as EU Standard Contractual Clauses).</w:t>
      </w:r>
    </w:p>
    <w:p w14:paraId="45359AED"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791E12D">
          <v:rect id="_x0000_i1026" alt="" style="width:451.3pt;height:.05pt;mso-width-percent:0;mso-height-percent:0;mso-width-percent:0;mso-height-percent:0" o:hralign="center" o:hrstd="t" o:hr="t" fillcolor="#a0a0a0" stroked="f"/>
        </w:pict>
      </w:r>
    </w:p>
    <w:p w14:paraId="34855EB3"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12. Contact Information</w:t>
      </w:r>
    </w:p>
    <w:p w14:paraId="7B8EC261" w14:textId="2478F5F5" w:rsidR="00367E78" w:rsidRP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If you have any questions about this Privacy Policy or your data, please contact:</w:t>
      </w:r>
      <w:r w:rsidRPr="00367E78">
        <w:rPr>
          <w:rFonts w:ascii="Times New Roman" w:eastAsia="Times New Roman" w:hAnsi="Times New Roman" w:cs="Times New Roman"/>
          <w:color w:val="000000"/>
          <w:kern w:val="0"/>
          <w:lang w:eastAsia="en-GB"/>
          <w14:ligatures w14:val="none"/>
        </w:rPr>
        <w:br/>
      </w:r>
      <w:r w:rsidRPr="00367E78">
        <w:rPr>
          <w:rFonts w:ascii="Apple Color Emoji" w:eastAsia="Times New Roman" w:hAnsi="Apple Color Emoji" w:cs="Apple Color Emoji"/>
          <w:color w:val="000000"/>
          <w:kern w:val="0"/>
          <w:lang w:eastAsia="en-GB"/>
          <w14:ligatures w14:val="none"/>
        </w:rPr>
        <w:t>📧</w:t>
      </w:r>
      <w:r w:rsidRPr="00367E78">
        <w:rPr>
          <w:rFonts w:ascii="Times New Roman" w:eastAsia="Times New Roman" w:hAnsi="Times New Roman" w:cs="Times New Roman"/>
          <w:color w:val="000000"/>
          <w:kern w:val="0"/>
          <w:lang w:eastAsia="en-GB"/>
          <w14:ligatures w14:val="none"/>
        </w:rPr>
        <w:t> </w:t>
      </w:r>
      <w:r w:rsidR="00E019CC">
        <w:rPr>
          <w:rFonts w:ascii="Arial" w:hAnsi="Arial" w:cs="Arial"/>
        </w:rPr>
        <w:t>office@oxorafit.com</w:t>
      </w:r>
      <w:r w:rsidR="00E019CC" w:rsidRPr="00367E78">
        <w:rPr>
          <w:rFonts w:ascii="Times New Roman" w:eastAsia="Times New Roman" w:hAnsi="Times New Roman" w:cs="Times New Roman"/>
          <w:color w:val="000000"/>
          <w:kern w:val="0"/>
          <w:lang w:eastAsia="en-GB"/>
          <w14:ligatures w14:val="none"/>
        </w:rPr>
        <w:t xml:space="preserve"> </w:t>
      </w:r>
      <w:r w:rsidRPr="00367E78">
        <w:rPr>
          <w:rFonts w:ascii="Times New Roman" w:eastAsia="Times New Roman" w:hAnsi="Times New Roman" w:cs="Times New Roman"/>
          <w:color w:val="000000"/>
          <w:kern w:val="0"/>
          <w:lang w:eastAsia="en-GB"/>
          <w14:ligatures w14:val="none"/>
        </w:rPr>
        <w:br/>
      </w:r>
      <w:r w:rsidRPr="00367E78">
        <w:rPr>
          <w:rFonts w:ascii="Apple Color Emoji" w:eastAsia="Times New Roman" w:hAnsi="Apple Color Emoji" w:cs="Apple Color Emoji"/>
          <w:color w:val="000000"/>
          <w:kern w:val="0"/>
          <w:lang w:eastAsia="en-GB"/>
          <w14:ligatures w14:val="none"/>
        </w:rPr>
        <w:t>📍</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b/>
          <w:bCs/>
          <w:color w:val="000000"/>
          <w:kern w:val="0"/>
          <w:lang w:eastAsia="en-GB"/>
          <w14:ligatures w14:val="none"/>
        </w:rPr>
        <w:t>Europalaan</w:t>
      </w:r>
      <w:proofErr w:type="spellEnd"/>
      <w:r w:rsidR="00E019CC">
        <w:rPr>
          <w:rFonts w:ascii="Times New Roman" w:eastAsia="Times New Roman" w:hAnsi="Times New Roman" w:cs="Times New Roman"/>
          <w:b/>
          <w:bCs/>
          <w:color w:val="000000"/>
          <w:kern w:val="0"/>
          <w:lang w:eastAsia="en-GB"/>
          <w14:ligatures w14:val="none"/>
        </w:rPr>
        <w:t xml:space="preserve"> 197</w:t>
      </w:r>
    </w:p>
    <w:p w14:paraId="2EC3FCC6"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If you believe your data has been mishandled, you can also contact your local </w:t>
      </w:r>
      <w:r w:rsidRPr="00367E78">
        <w:rPr>
          <w:rFonts w:ascii="Times New Roman" w:eastAsia="Times New Roman" w:hAnsi="Times New Roman" w:cs="Times New Roman"/>
          <w:b/>
          <w:bCs/>
          <w:color w:val="000000"/>
          <w:kern w:val="0"/>
          <w:lang w:eastAsia="en-GB"/>
          <w14:ligatures w14:val="none"/>
        </w:rPr>
        <w:t>Data Protection Authority (DPA)</w:t>
      </w:r>
      <w:r w:rsidRPr="00367E78">
        <w:rPr>
          <w:rFonts w:ascii="Times New Roman" w:eastAsia="Times New Roman" w:hAnsi="Times New Roman" w:cs="Times New Roman"/>
          <w:color w:val="000000"/>
          <w:kern w:val="0"/>
          <w:lang w:eastAsia="en-GB"/>
          <w14:ligatures w14:val="none"/>
        </w:rPr>
        <w:t>.</w:t>
      </w:r>
    </w:p>
    <w:p w14:paraId="2FC5033C" w14:textId="77777777" w:rsidR="00367E78" w:rsidRPr="00367E78" w:rsidRDefault="00C832D1"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27848FA">
          <v:rect id="_x0000_i1025" alt="" style="width:451.3pt;height:.05pt;mso-width-percent:0;mso-height-percent:0;mso-width-percent:0;mso-height-percent:0" o:hralign="center" o:hrstd="t" o:hr="t" fillcolor="#a0a0a0" stroked="f"/>
        </w:pict>
      </w:r>
    </w:p>
    <w:p w14:paraId="3419DD54"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13. Changes to This Privacy Policy</w:t>
      </w:r>
    </w:p>
    <w:p w14:paraId="5F4CB2C2"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lastRenderedPageBreak/>
        <w:t>We may update this Privacy Policy from time to time.</w:t>
      </w:r>
      <w:r w:rsidRPr="00367E78">
        <w:rPr>
          <w:rFonts w:ascii="Times New Roman" w:eastAsia="Times New Roman" w:hAnsi="Times New Roman" w:cs="Times New Roman"/>
          <w:color w:val="000000"/>
          <w:kern w:val="0"/>
          <w:lang w:eastAsia="en-GB"/>
          <w14:ligatures w14:val="none"/>
        </w:rPr>
        <w:br/>
        <w:t>The latest version will always be available on this page, with the date of the last update.</w:t>
      </w:r>
    </w:p>
    <w:p w14:paraId="76C55160" w14:textId="77777777" w:rsidR="00367E78" w:rsidRPr="00367E78" w:rsidRDefault="00367E78" w:rsidP="00367E78"/>
    <w:sectPr w:rsidR="00367E78" w:rsidRPr="00367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59E"/>
    <w:multiLevelType w:val="multilevel"/>
    <w:tmpl w:val="A4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32749"/>
    <w:multiLevelType w:val="multilevel"/>
    <w:tmpl w:val="A7B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0FF1"/>
    <w:multiLevelType w:val="multilevel"/>
    <w:tmpl w:val="87B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C47B1"/>
    <w:multiLevelType w:val="multilevel"/>
    <w:tmpl w:val="3272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C6AEA"/>
    <w:multiLevelType w:val="multilevel"/>
    <w:tmpl w:val="A6C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91E58"/>
    <w:multiLevelType w:val="multilevel"/>
    <w:tmpl w:val="9E5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55982"/>
    <w:multiLevelType w:val="multilevel"/>
    <w:tmpl w:val="44C6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A57B8"/>
    <w:multiLevelType w:val="multilevel"/>
    <w:tmpl w:val="E88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0323">
    <w:abstractNumId w:val="6"/>
  </w:num>
  <w:num w:numId="2" w16cid:durableId="1854612343">
    <w:abstractNumId w:val="2"/>
  </w:num>
  <w:num w:numId="3" w16cid:durableId="95487565">
    <w:abstractNumId w:val="3"/>
  </w:num>
  <w:num w:numId="4" w16cid:durableId="993072192">
    <w:abstractNumId w:val="5"/>
  </w:num>
  <w:num w:numId="5" w16cid:durableId="1281456261">
    <w:abstractNumId w:val="0"/>
  </w:num>
  <w:num w:numId="6" w16cid:durableId="1168792589">
    <w:abstractNumId w:val="4"/>
  </w:num>
  <w:num w:numId="7" w16cid:durableId="2127963934">
    <w:abstractNumId w:val="1"/>
  </w:num>
  <w:num w:numId="8" w16cid:durableId="473647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78"/>
    <w:rsid w:val="00106602"/>
    <w:rsid w:val="00367E78"/>
    <w:rsid w:val="0047045B"/>
    <w:rsid w:val="0053748C"/>
    <w:rsid w:val="00664BF8"/>
    <w:rsid w:val="007F57E4"/>
    <w:rsid w:val="00AD4A43"/>
    <w:rsid w:val="00C832D1"/>
    <w:rsid w:val="00E0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DFBA"/>
  <w15:chartTrackingRefBased/>
  <w15:docId w15:val="{44F067BA-AC31-9040-AABC-8B069421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7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7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78"/>
    <w:rPr>
      <w:rFonts w:eastAsiaTheme="majorEastAsia" w:cstheme="majorBidi"/>
      <w:color w:val="272727" w:themeColor="text1" w:themeTint="D8"/>
    </w:rPr>
  </w:style>
  <w:style w:type="paragraph" w:styleId="Title">
    <w:name w:val="Title"/>
    <w:basedOn w:val="Normal"/>
    <w:next w:val="Normal"/>
    <w:link w:val="TitleChar"/>
    <w:uiPriority w:val="10"/>
    <w:qFormat/>
    <w:rsid w:val="00367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78"/>
    <w:pPr>
      <w:spacing w:before="160"/>
      <w:jc w:val="center"/>
    </w:pPr>
    <w:rPr>
      <w:i/>
      <w:iCs/>
      <w:color w:val="404040" w:themeColor="text1" w:themeTint="BF"/>
    </w:rPr>
  </w:style>
  <w:style w:type="character" w:customStyle="1" w:styleId="QuoteChar">
    <w:name w:val="Quote Char"/>
    <w:basedOn w:val="DefaultParagraphFont"/>
    <w:link w:val="Quote"/>
    <w:uiPriority w:val="29"/>
    <w:rsid w:val="00367E78"/>
    <w:rPr>
      <w:i/>
      <w:iCs/>
      <w:color w:val="404040" w:themeColor="text1" w:themeTint="BF"/>
    </w:rPr>
  </w:style>
  <w:style w:type="paragraph" w:styleId="ListParagraph">
    <w:name w:val="List Paragraph"/>
    <w:basedOn w:val="Normal"/>
    <w:uiPriority w:val="34"/>
    <w:qFormat/>
    <w:rsid w:val="00367E78"/>
    <w:pPr>
      <w:ind w:left="720"/>
      <w:contextualSpacing/>
    </w:pPr>
  </w:style>
  <w:style w:type="character" w:styleId="IntenseEmphasis">
    <w:name w:val="Intense Emphasis"/>
    <w:basedOn w:val="DefaultParagraphFont"/>
    <w:uiPriority w:val="21"/>
    <w:qFormat/>
    <w:rsid w:val="00367E78"/>
    <w:rPr>
      <w:i/>
      <w:iCs/>
      <w:color w:val="0F4761" w:themeColor="accent1" w:themeShade="BF"/>
    </w:rPr>
  </w:style>
  <w:style w:type="paragraph" w:styleId="IntenseQuote">
    <w:name w:val="Intense Quote"/>
    <w:basedOn w:val="Normal"/>
    <w:next w:val="Normal"/>
    <w:link w:val="IntenseQuoteChar"/>
    <w:uiPriority w:val="30"/>
    <w:qFormat/>
    <w:rsid w:val="0036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78"/>
    <w:rPr>
      <w:i/>
      <w:iCs/>
      <w:color w:val="0F4761" w:themeColor="accent1" w:themeShade="BF"/>
    </w:rPr>
  </w:style>
  <w:style w:type="character" w:styleId="IntenseReference">
    <w:name w:val="Intense Reference"/>
    <w:basedOn w:val="DefaultParagraphFont"/>
    <w:uiPriority w:val="32"/>
    <w:qFormat/>
    <w:rsid w:val="00367E78"/>
    <w:rPr>
      <w:b/>
      <w:bCs/>
      <w:smallCaps/>
      <w:color w:val="0F4761" w:themeColor="accent1" w:themeShade="BF"/>
      <w:spacing w:val="5"/>
    </w:rPr>
  </w:style>
  <w:style w:type="paragraph" w:styleId="NormalWeb">
    <w:name w:val="Normal (Web)"/>
    <w:basedOn w:val="Normal"/>
    <w:uiPriority w:val="99"/>
    <w:semiHidden/>
    <w:unhideWhenUsed/>
    <w:rsid w:val="00367E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67E78"/>
  </w:style>
  <w:style w:type="character" w:styleId="Strong">
    <w:name w:val="Strong"/>
    <w:basedOn w:val="DefaultParagraphFont"/>
    <w:uiPriority w:val="22"/>
    <w:qFormat/>
    <w:rsid w:val="00367E78"/>
    <w:rPr>
      <w:b/>
      <w:bCs/>
    </w:rPr>
  </w:style>
  <w:style w:type="character" w:styleId="Hyperlink">
    <w:name w:val="Hyperlink"/>
    <w:basedOn w:val="DefaultParagraphFont"/>
    <w:uiPriority w:val="99"/>
    <w:unhideWhenUsed/>
    <w:rsid w:val="00367E78"/>
    <w:rPr>
      <w:color w:val="0000FF"/>
      <w:u w:val="single"/>
    </w:rPr>
  </w:style>
  <w:style w:type="character" w:styleId="FollowedHyperlink">
    <w:name w:val="FollowedHyperlink"/>
    <w:basedOn w:val="DefaultParagraphFont"/>
    <w:uiPriority w:val="99"/>
    <w:semiHidden/>
    <w:unhideWhenUsed/>
    <w:rsid w:val="00367E78"/>
    <w:rPr>
      <w:color w:val="96607D" w:themeColor="followedHyperlink"/>
      <w:u w:val="single"/>
    </w:rPr>
  </w:style>
  <w:style w:type="character" w:styleId="UnresolvedMention">
    <w:name w:val="Unresolved Mention"/>
    <w:basedOn w:val="DefaultParagraphFont"/>
    <w:uiPriority w:val="99"/>
    <w:semiHidden/>
    <w:unhideWhenUsed/>
    <w:rsid w:val="0036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Wedemeijer,Mathijs M.P.A.M.</dc:creator>
  <cp:keywords/>
  <dc:description/>
  <cp:lastModifiedBy>Covalenco,Stas S.</cp:lastModifiedBy>
  <cp:revision>2</cp:revision>
  <dcterms:created xsi:type="dcterms:W3CDTF">2025-10-26T13:56:00Z</dcterms:created>
  <dcterms:modified xsi:type="dcterms:W3CDTF">2025-10-26T13:56:00Z</dcterms:modified>
</cp:coreProperties>
</file>